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11" w:rsidRPr="00800E67" w:rsidRDefault="00F84211" w:rsidP="0053267F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Flucht und Neuanfang</w:t>
      </w:r>
      <w:r w:rsidRPr="00574DAF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Vergil</w:t>
      </w:r>
      <w:r w:rsidRPr="001C47E6"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Aeneis</w:t>
      </w:r>
      <w:r w:rsidRPr="00800E67">
        <w:rPr>
          <w:color w:val="000000"/>
          <w:sz w:val="22"/>
          <w:szCs w:val="22"/>
        </w:rPr>
        <w:t xml:space="preserve">       </w:t>
      </w:r>
      <w:r w:rsidRPr="00800E67">
        <w:rPr>
          <w:color w:val="000000"/>
          <w:sz w:val="22"/>
          <w:szCs w:val="22"/>
        </w:rPr>
        <w:tab/>
      </w:r>
    </w:p>
    <w:p w:rsidR="00F84211" w:rsidRPr="00CC1D65" w:rsidRDefault="00F3484E" w:rsidP="00574DAF">
      <w:pPr>
        <w:pStyle w:val="Kopfzeile"/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Kap.</w:t>
      </w:r>
      <w:r w:rsidR="00F84211">
        <w:rPr>
          <w:color w:val="000000"/>
          <w:sz w:val="22"/>
          <w:szCs w:val="22"/>
        </w:rPr>
        <w:t xml:space="preserve"> 8: </w:t>
      </w:r>
      <w:r w:rsidR="00F84211" w:rsidRPr="00CB784F">
        <w:rPr>
          <w:b/>
          <w:color w:val="000000"/>
          <w:sz w:val="22"/>
          <w:szCs w:val="22"/>
        </w:rPr>
        <w:t xml:space="preserve">Fliehen oder </w:t>
      </w:r>
      <w:proofErr w:type="gramStart"/>
      <w:r w:rsidR="00F84211" w:rsidRPr="00CB784F">
        <w:rPr>
          <w:b/>
          <w:color w:val="000000"/>
          <w:sz w:val="22"/>
          <w:szCs w:val="22"/>
        </w:rPr>
        <w:t>Kämpfen</w:t>
      </w:r>
      <w:r w:rsidR="00F84211">
        <w:rPr>
          <w:b/>
          <w:color w:val="000000"/>
          <w:sz w:val="22"/>
          <w:szCs w:val="22"/>
        </w:rPr>
        <w:t>?</w:t>
      </w:r>
      <w:r w:rsidR="00F84211">
        <w:rPr>
          <w:color w:val="000000"/>
          <w:sz w:val="22"/>
          <w:szCs w:val="22"/>
        </w:rPr>
        <w:t>,</w:t>
      </w:r>
      <w:proofErr w:type="gramEnd"/>
      <w:r w:rsidR="00F84211">
        <w:rPr>
          <w:color w:val="000000"/>
          <w:sz w:val="22"/>
          <w:szCs w:val="22"/>
        </w:rPr>
        <w:t xml:space="preserve"> </w:t>
      </w:r>
      <w:r w:rsidR="00F84211" w:rsidRPr="005869CD">
        <w:rPr>
          <w:i/>
          <w:color w:val="000000"/>
          <w:sz w:val="22"/>
          <w:szCs w:val="22"/>
        </w:rPr>
        <w:t>Aeneis</w:t>
      </w:r>
      <w:r w:rsidR="00F84211">
        <w:rPr>
          <w:color w:val="000000"/>
          <w:sz w:val="22"/>
          <w:szCs w:val="22"/>
        </w:rPr>
        <w:t xml:space="preserve"> 2,268-317</w:t>
      </w:r>
    </w:p>
    <w:p w:rsidR="00F84211" w:rsidRPr="00800E67" w:rsidRDefault="00F84211" w:rsidP="0053267F">
      <w:pPr>
        <w:spacing w:after="0"/>
        <w:rPr>
          <w:b/>
          <w:bCs/>
          <w:i/>
          <w:color w:val="000000"/>
          <w:sz w:val="12"/>
          <w:szCs w:val="12"/>
        </w:rPr>
      </w:pPr>
      <w:bookmarkStart w:id="0" w:name="_GoBack"/>
      <w:bookmarkEnd w:id="0"/>
    </w:p>
    <w:p w:rsidR="00F84211" w:rsidRPr="00800E67" w:rsidRDefault="00F84211" w:rsidP="0053267F">
      <w:pPr>
        <w:spacing w:after="0"/>
        <w:rPr>
          <w:b/>
          <w:bCs/>
          <w:i/>
          <w:color w:val="000000"/>
          <w:sz w:val="16"/>
          <w:szCs w:val="16"/>
        </w:rPr>
      </w:pPr>
    </w:p>
    <w:p w:rsidR="00F84211" w:rsidRPr="00574DAF" w:rsidRDefault="00F84211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/>
          <w:sz w:val="50"/>
          <w:szCs w:val="50"/>
        </w:rPr>
      </w:pPr>
      <w:r w:rsidRPr="00574DAF">
        <w:rPr>
          <w:b/>
          <w:bCs/>
          <w:color w:val="000000"/>
          <w:sz w:val="50"/>
          <w:szCs w:val="50"/>
        </w:rPr>
        <w:t>Vokabular</w:t>
      </w:r>
    </w:p>
    <w:p w:rsidR="00F84211" w:rsidRPr="004B446A" w:rsidRDefault="00F84211" w:rsidP="0053267F">
      <w:pPr>
        <w:tabs>
          <w:tab w:val="left" w:pos="5812"/>
        </w:tabs>
        <w:spacing w:after="0"/>
        <w:ind w:right="-1"/>
        <w:jc w:val="center"/>
        <w:rPr>
          <w:bCs/>
          <w:color w:val="00000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2582"/>
        <w:gridCol w:w="3354"/>
        <w:gridCol w:w="3435"/>
      </w:tblGrid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 w:rsidRPr="00306688">
              <w:rPr>
                <w:sz w:val="16"/>
                <w:szCs w:val="16"/>
              </w:rPr>
              <w:t>268</w:t>
            </w:r>
          </w:p>
        </w:tc>
        <w:tc>
          <w:tcPr>
            <w:tcW w:w="1310" w:type="pct"/>
            <w:vAlign w:val="center"/>
          </w:tcPr>
          <w:p w:rsidR="00F84211" w:rsidRPr="00306688" w:rsidRDefault="00F84211" w:rsidP="0092060C">
            <w:pPr>
              <w:spacing w:after="0" w:line="240" w:lineRule="auto"/>
            </w:pPr>
            <w:proofErr w:type="spellStart"/>
            <w:r w:rsidRPr="00306688">
              <w:t>tempus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306688" w:rsidRDefault="00F84211" w:rsidP="0092060C">
            <w:pPr>
              <w:spacing w:after="0" w:line="240" w:lineRule="auto"/>
            </w:pPr>
            <w:r w:rsidRPr="00306688">
              <w:t xml:space="preserve">temporis n. </w:t>
            </w:r>
          </w:p>
        </w:tc>
        <w:tc>
          <w:tcPr>
            <w:tcW w:w="1743" w:type="pct"/>
            <w:vAlign w:val="center"/>
          </w:tcPr>
          <w:p w:rsidR="00F84211" w:rsidRPr="00306688" w:rsidRDefault="00F84211" w:rsidP="0092060C">
            <w:pPr>
              <w:spacing w:after="0" w:line="240" w:lineRule="auto"/>
            </w:pPr>
            <w:r w:rsidRPr="00306688">
              <w:t xml:space="preserve">Zeit; </w:t>
            </w:r>
            <w:r w:rsidRPr="00306688">
              <w:rPr>
                <w:i/>
              </w:rPr>
              <w:t xml:space="preserve">Pl. auch: </w:t>
            </w:r>
            <w:r w:rsidRPr="00306688">
              <w:t>Zeitumstände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446C5A" w:rsidRDefault="00F84211" w:rsidP="0092060C">
            <w:pPr>
              <w:spacing w:after="0"/>
            </w:pPr>
            <w:r>
              <w:t>esse</w:t>
            </w:r>
          </w:p>
        </w:tc>
        <w:tc>
          <w:tcPr>
            <w:tcW w:w="1702" w:type="pct"/>
            <w:vAlign w:val="center"/>
          </w:tcPr>
          <w:p w:rsidR="00F84211" w:rsidRPr="000574C8" w:rsidRDefault="00F84211" w:rsidP="0092060C">
            <w:pPr>
              <w:spacing w:after="0"/>
            </w:pPr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306688" w:rsidRDefault="00F84211" w:rsidP="0092060C">
            <w:pPr>
              <w:spacing w:after="0" w:line="240" w:lineRule="auto"/>
            </w:pPr>
            <w:r>
              <w:t>sein, sich befinden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F565A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F565A1">
              <w:rPr>
                <w:sz w:val="22"/>
                <w:szCs w:val="22"/>
              </w:rPr>
              <w:t>qui</w:t>
            </w:r>
            <w:proofErr w:type="spellEnd"/>
            <w:r w:rsidRPr="00F565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pct"/>
            <w:vAlign w:val="center"/>
          </w:tcPr>
          <w:p w:rsidR="00F84211" w:rsidRPr="00CC04F2" w:rsidRDefault="00F84211" w:rsidP="0092060C">
            <w:pPr>
              <w:pStyle w:val="Tabelleninhalt"/>
              <w:rPr>
                <w:sz w:val="22"/>
                <w:szCs w:val="22"/>
                <w:lang w:val="it-IT"/>
              </w:rPr>
            </w:pPr>
            <w:proofErr w:type="spellStart"/>
            <w:r w:rsidRPr="00CC04F2">
              <w:rPr>
                <w:sz w:val="22"/>
                <w:szCs w:val="22"/>
                <w:lang w:val="it-IT"/>
              </w:rPr>
              <w:t>quae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C04F2">
              <w:rPr>
                <w:sz w:val="22"/>
                <w:szCs w:val="22"/>
                <w:lang w:val="it-IT"/>
              </w:rPr>
              <w:t>quod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 xml:space="preserve"> (Gen. </w:t>
            </w:r>
            <w:proofErr w:type="spellStart"/>
            <w:r w:rsidRPr="00CC04F2">
              <w:rPr>
                <w:sz w:val="22"/>
                <w:szCs w:val="22"/>
                <w:lang w:val="it-IT"/>
              </w:rPr>
              <w:t>Sg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 xml:space="preserve">.: </w:t>
            </w:r>
            <w:proofErr w:type="spellStart"/>
            <w:r w:rsidRPr="00CC04F2">
              <w:rPr>
                <w:sz w:val="22"/>
                <w:szCs w:val="22"/>
                <w:lang w:val="it-IT"/>
              </w:rPr>
              <w:t>cuius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 xml:space="preserve">; </w:t>
            </w:r>
            <w:proofErr w:type="spellStart"/>
            <w:r w:rsidRPr="00CC04F2">
              <w:rPr>
                <w:sz w:val="22"/>
                <w:szCs w:val="22"/>
                <w:lang w:val="it-IT"/>
              </w:rPr>
              <w:t>Dat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CC04F2">
              <w:rPr>
                <w:sz w:val="22"/>
                <w:szCs w:val="22"/>
                <w:lang w:val="it-IT"/>
              </w:rPr>
              <w:t>Sg</w:t>
            </w:r>
            <w:proofErr w:type="spellEnd"/>
            <w:r w:rsidRPr="00CC04F2">
              <w:rPr>
                <w:sz w:val="22"/>
                <w:szCs w:val="22"/>
                <w:lang w:val="it-IT"/>
              </w:rPr>
              <w:t>.: cui)</w:t>
            </w:r>
          </w:p>
        </w:tc>
        <w:tc>
          <w:tcPr>
            <w:tcW w:w="1743" w:type="pct"/>
            <w:vAlign w:val="center"/>
          </w:tcPr>
          <w:p w:rsidR="00F84211" w:rsidRPr="00F565A1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F565A1">
              <w:rPr>
                <w:sz w:val="20"/>
                <w:szCs w:val="20"/>
              </w:rPr>
              <w:t>Relativpronomen: welcher, welche, welches; der, die, das</w:t>
            </w:r>
          </w:p>
          <w:p w:rsidR="00F84211" w:rsidRPr="00306688" w:rsidRDefault="00F84211" w:rsidP="0092060C">
            <w:pPr>
              <w:spacing w:after="0" w:line="240" w:lineRule="auto"/>
            </w:pPr>
            <w:r w:rsidRPr="00F565A1">
              <w:rPr>
                <w:sz w:val="20"/>
                <w:szCs w:val="20"/>
              </w:rPr>
              <w:t>Relativischer Satzanschluss: dieser, diese, dieses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7449E2">
              <w:rPr>
                <w:sz w:val="22"/>
                <w:szCs w:val="22"/>
              </w:rPr>
              <w:t>primus</w:t>
            </w:r>
            <w:proofErr w:type="spellEnd"/>
            <w:r w:rsidRPr="00744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prima, </w:t>
            </w:r>
            <w:proofErr w:type="spellStart"/>
            <w:r>
              <w:rPr>
                <w:sz w:val="22"/>
                <w:szCs w:val="22"/>
              </w:rPr>
              <w:t>prim</w:t>
            </w:r>
            <w:r w:rsidRPr="007449E2">
              <w:rPr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7449E2">
              <w:rPr>
                <w:sz w:val="22"/>
                <w:szCs w:val="22"/>
              </w:rPr>
              <w:t>der erste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7449E2">
              <w:rPr>
                <w:sz w:val="22"/>
                <w:szCs w:val="22"/>
              </w:rPr>
              <w:t>mortalis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7449E2">
              <w:rPr>
                <w:sz w:val="22"/>
                <w:szCs w:val="22"/>
              </w:rPr>
              <w:t>mortalis</w:t>
            </w:r>
            <w:proofErr w:type="spellEnd"/>
            <w:r w:rsidRPr="007449E2">
              <w:rPr>
                <w:sz w:val="22"/>
                <w:szCs w:val="22"/>
              </w:rPr>
              <w:t>, mortale</w:t>
            </w:r>
          </w:p>
        </w:tc>
        <w:tc>
          <w:tcPr>
            <w:tcW w:w="1743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7449E2">
              <w:rPr>
                <w:sz w:val="22"/>
                <w:szCs w:val="22"/>
              </w:rPr>
              <w:t>sterblich, Mensch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Pr="00306688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310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  <w:lang w:val="it-IT"/>
              </w:rPr>
            </w:pPr>
            <w:proofErr w:type="spellStart"/>
            <w:r w:rsidRPr="007449E2">
              <w:rPr>
                <w:sz w:val="22"/>
                <w:szCs w:val="22"/>
                <w:lang w:val="it-IT"/>
              </w:rPr>
              <w:t>incipere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incipio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it-IT"/>
              </w:rPr>
              <w:t>incepi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/ </w:t>
            </w:r>
            <w:proofErr w:type="spellStart"/>
            <w:proofErr w:type="gramStart"/>
            <w:r>
              <w:rPr>
                <w:sz w:val="22"/>
                <w:szCs w:val="22"/>
                <w:lang w:val="it-IT"/>
              </w:rPr>
              <w:t>coepi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,</w:t>
            </w:r>
            <w:proofErr w:type="gram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in</w:t>
            </w:r>
            <w:r w:rsidRPr="007449E2">
              <w:rPr>
                <w:sz w:val="22"/>
                <w:szCs w:val="22"/>
                <w:lang w:val="it-IT"/>
              </w:rPr>
              <w:t>ceptum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7449E2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7449E2">
              <w:rPr>
                <w:sz w:val="22"/>
                <w:szCs w:val="22"/>
                <w:lang w:val="it-IT"/>
              </w:rPr>
              <w:t>anfangen</w:t>
            </w:r>
            <w:proofErr w:type="spellEnd"/>
            <w:r w:rsidRPr="007449E2"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7449E2">
              <w:rPr>
                <w:sz w:val="22"/>
                <w:szCs w:val="22"/>
                <w:lang w:val="it-IT"/>
              </w:rPr>
              <w:t>beginnen</w:t>
            </w:r>
            <w:proofErr w:type="spellEnd"/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divus</w:t>
            </w:r>
            <w:proofErr w:type="spellEnd"/>
            <w:r w:rsidRPr="005A3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diva</w:t>
            </w:r>
            <w:proofErr w:type="spellEnd"/>
            <w:r w:rsidRPr="005A3F23">
              <w:rPr>
                <w:sz w:val="22"/>
                <w:szCs w:val="22"/>
              </w:rPr>
              <w:t xml:space="preserve">, </w:t>
            </w:r>
            <w:proofErr w:type="spellStart"/>
            <w:r w:rsidRPr="005A3F23">
              <w:rPr>
                <w:sz w:val="22"/>
                <w:szCs w:val="22"/>
              </w:rPr>
              <w:t>divum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it-IT"/>
              </w:rPr>
            </w:pPr>
            <w:r w:rsidRPr="005A3F23">
              <w:rPr>
                <w:sz w:val="22"/>
                <w:szCs w:val="22"/>
              </w:rPr>
              <w:t>göttlich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gratus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 xml:space="preserve">grata, </w:t>
            </w:r>
            <w:proofErr w:type="spellStart"/>
            <w:r w:rsidRPr="005A3F23">
              <w:rPr>
                <w:sz w:val="22"/>
                <w:szCs w:val="22"/>
              </w:rPr>
              <w:t>gratum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willkommen, beliebt, dankbar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 xml:space="preserve">in </w:t>
            </w:r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Präp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5A3F23">
              <w:rPr>
                <w:sz w:val="22"/>
                <w:szCs w:val="22"/>
              </w:rPr>
              <w:t>m. Abl.</w:t>
            </w: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in, an, auf, bei (wo?)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somnus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somni</w:t>
            </w:r>
            <w:proofErr w:type="spellEnd"/>
            <w:r w:rsidRPr="005A3F23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Schlaf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5A3F23">
              <w:rPr>
                <w:sz w:val="22"/>
                <w:szCs w:val="22"/>
              </w:rPr>
              <w:t>ecce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sieh da! seht da!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ante</w:t>
            </w:r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1. vorher (Adv.)</w:t>
            </w:r>
          </w:p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</w:rPr>
              <w:t>2. vor (</w:t>
            </w:r>
            <w:proofErr w:type="spellStart"/>
            <w:r w:rsidRPr="005A3F23">
              <w:rPr>
                <w:sz w:val="22"/>
                <w:szCs w:val="22"/>
              </w:rPr>
              <w:t>Präp</w:t>
            </w:r>
            <w:proofErr w:type="spellEnd"/>
            <w:r w:rsidRPr="005A3F23">
              <w:rPr>
                <w:sz w:val="22"/>
                <w:szCs w:val="22"/>
              </w:rPr>
              <w:t>. + Akk.)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 w:rsidRPr="005A3F23">
              <w:rPr>
                <w:sz w:val="22"/>
                <w:szCs w:val="22"/>
                <w:lang w:val="fr-FR"/>
              </w:rPr>
              <w:t>oculus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 w:rsidRPr="005A3F23">
              <w:rPr>
                <w:sz w:val="22"/>
                <w:szCs w:val="22"/>
                <w:lang w:val="fr-FR"/>
              </w:rPr>
              <w:t>oculi</w:t>
            </w:r>
            <w:proofErr w:type="gramEnd"/>
            <w:r w:rsidRPr="005A3F23">
              <w:rPr>
                <w:sz w:val="22"/>
                <w:szCs w:val="22"/>
                <w:lang w:val="fr-FR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 w:rsidRPr="005A3F23">
              <w:rPr>
                <w:sz w:val="22"/>
                <w:szCs w:val="22"/>
                <w:lang w:val="fr-FR"/>
              </w:rPr>
              <w:t>Auge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310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videri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videor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visus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scheinen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gelten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als</w:t>
            </w:r>
            <w:proofErr w:type="spellEnd"/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adesse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adsum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adfui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da sein, anwesend sein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beistehen, helfen (m. Dat.)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mihi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Dat.</w:t>
            </w:r>
          </w:p>
        </w:tc>
        <w:tc>
          <w:tcPr>
            <w:tcW w:w="1743" w:type="pct"/>
            <w:vAlign w:val="center"/>
          </w:tcPr>
          <w:p w:rsidR="00F84211" w:rsidRPr="005A3F23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mir, für mich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que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angehängt</w:t>
            </w:r>
            <w:proofErr w:type="spellEnd"/>
            <w:proofErr w:type="gram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ut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m. </w:t>
            </w:r>
            <w:proofErr w:type="spellStart"/>
            <w:r>
              <w:rPr>
                <w:sz w:val="22"/>
                <w:szCs w:val="22"/>
                <w:lang w:val="fr-FR"/>
              </w:rPr>
              <w:t>Ind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. 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wie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sobald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quondam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einmal, einst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manchmal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ater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atra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atrum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schwarz, düster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per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m. </w:t>
            </w:r>
            <w:proofErr w:type="spellStart"/>
            <w:r>
              <w:rPr>
                <w:sz w:val="22"/>
                <w:szCs w:val="22"/>
                <w:lang w:val="fr-FR"/>
              </w:rPr>
              <w:t>Akk</w:t>
            </w:r>
            <w:proofErr w:type="spellEnd"/>
            <w:r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durch, hindurch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pes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pedis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Fuß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qualis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qualis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>, quale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wie beschaffen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quantus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quanta</w:t>
            </w:r>
            <w:proofErr w:type="gramEnd"/>
            <w:r>
              <w:rPr>
                <w:sz w:val="22"/>
                <w:szCs w:val="22"/>
                <w:lang w:val="fr-FR"/>
              </w:rPr>
              <w:t>, quantum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groß, wie viel, wie sehr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mutare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muto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mutavi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r-FR"/>
              </w:rPr>
              <w:t>mutatum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ändern, verändern, verwandeln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a</w:t>
            </w:r>
            <w:proofErr w:type="gramEnd"/>
            <w:r>
              <w:rPr>
                <w:sz w:val="22"/>
                <w:szCs w:val="22"/>
                <w:lang w:val="fr-FR"/>
              </w:rPr>
              <w:t>/ab</w:t>
            </w:r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m. </w:t>
            </w:r>
            <w:proofErr w:type="spellStart"/>
            <w:r>
              <w:rPr>
                <w:sz w:val="22"/>
                <w:szCs w:val="22"/>
                <w:lang w:val="fr-FR"/>
              </w:rPr>
              <w:t>Abl</w:t>
            </w:r>
            <w:proofErr w:type="spellEnd"/>
            <w:r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von, von her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ille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Pr="00CE101A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 w:rsidRPr="00CE101A">
              <w:rPr>
                <w:sz w:val="22"/>
                <w:szCs w:val="22"/>
              </w:rPr>
              <w:t>illa</w:t>
            </w:r>
            <w:proofErr w:type="spellEnd"/>
            <w:r w:rsidRPr="00CE101A">
              <w:rPr>
                <w:sz w:val="22"/>
                <w:szCs w:val="22"/>
              </w:rPr>
              <w:t xml:space="preserve">, </w:t>
            </w:r>
            <w:proofErr w:type="spellStart"/>
            <w:r w:rsidRPr="00CE101A">
              <w:rPr>
                <w:sz w:val="22"/>
                <w:szCs w:val="22"/>
              </w:rPr>
              <w:t>illud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E101A">
              <w:rPr>
                <w:sz w:val="22"/>
                <w:szCs w:val="22"/>
              </w:rPr>
              <w:t xml:space="preserve">(Gen. </w:t>
            </w:r>
            <w:proofErr w:type="spellStart"/>
            <w:r w:rsidRPr="00CE101A">
              <w:rPr>
                <w:sz w:val="22"/>
                <w:szCs w:val="22"/>
              </w:rPr>
              <w:t>Sg</w:t>
            </w:r>
            <w:proofErr w:type="spellEnd"/>
            <w:r w:rsidRPr="00CE101A">
              <w:rPr>
                <w:sz w:val="22"/>
                <w:szCs w:val="22"/>
              </w:rPr>
              <w:t xml:space="preserve">.: </w:t>
            </w:r>
            <w:proofErr w:type="spellStart"/>
            <w:r w:rsidRPr="00CE101A">
              <w:rPr>
                <w:sz w:val="22"/>
                <w:szCs w:val="22"/>
              </w:rPr>
              <w:t>illius</w:t>
            </w:r>
            <w:proofErr w:type="spellEnd"/>
            <w:r w:rsidRPr="00CE101A">
              <w:rPr>
                <w:sz w:val="22"/>
                <w:szCs w:val="22"/>
              </w:rPr>
              <w:t xml:space="preserve">; Dat. </w:t>
            </w:r>
            <w:proofErr w:type="spellStart"/>
            <w:r w:rsidRPr="00CE101A">
              <w:rPr>
                <w:sz w:val="22"/>
                <w:szCs w:val="22"/>
              </w:rPr>
              <w:t>Sg</w:t>
            </w:r>
            <w:proofErr w:type="spellEnd"/>
            <w:r w:rsidRPr="00CE101A">
              <w:rPr>
                <w:sz w:val="22"/>
                <w:szCs w:val="22"/>
              </w:rPr>
              <w:t xml:space="preserve">.: </w:t>
            </w:r>
            <w:proofErr w:type="spellStart"/>
            <w:r w:rsidRPr="00CE101A">
              <w:rPr>
                <w:sz w:val="22"/>
                <w:szCs w:val="22"/>
              </w:rPr>
              <w:t>illi</w:t>
            </w:r>
            <w:proofErr w:type="spellEnd"/>
            <w:r w:rsidRPr="00CE101A">
              <w:rPr>
                <w:sz w:val="22"/>
                <w:szCs w:val="22"/>
              </w:rPr>
              <w:t>)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redire</w:t>
            </w:r>
            <w:proofErr w:type="gramEnd"/>
          </w:p>
        </w:tc>
        <w:tc>
          <w:tcPr>
            <w:tcW w:w="1702" w:type="pct"/>
            <w:vAlign w:val="center"/>
          </w:tcPr>
          <w:p w:rsidR="00F84211" w:rsidRPr="00CE101A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redeo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redii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reditum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zurückgehen, zurückkehren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vel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oder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sogar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ignis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ignis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Feuer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sanguis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sanguinis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Blut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vulnus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vulneris</w:t>
            </w:r>
            <w:proofErr w:type="spellEnd"/>
            <w:r>
              <w:rPr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Wunde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Verlust (</w:t>
            </w:r>
            <w:proofErr w:type="spellStart"/>
            <w:r w:rsidRPr="0092060C">
              <w:rPr>
                <w:sz w:val="20"/>
                <w:szCs w:val="20"/>
              </w:rPr>
              <w:t>milit</w:t>
            </w:r>
            <w:proofErr w:type="spellEnd"/>
            <w:r w:rsidRPr="0092060C">
              <w:rPr>
                <w:sz w:val="20"/>
                <w:szCs w:val="20"/>
              </w:rPr>
              <w:t>.)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gerere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gessi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gestum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führen, tragen</w:t>
            </w:r>
          </w:p>
          <w:p w:rsidR="00F84211" w:rsidRPr="0092060C" w:rsidRDefault="00F84211" w:rsidP="0092060C">
            <w:pPr>
              <w:pStyle w:val="Tabelleninhalt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ausführen, tun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circum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rings um, um ... herum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plurimi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plurimae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plurima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meisten, sehr viele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murus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muri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Mauer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accipere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accipio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accepi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acceptum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erhalten, erfahren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patrius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patria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patrium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heimisch, väterlich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flere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fleo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flevi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fletum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beklagen, (</w:t>
            </w:r>
            <w:proofErr w:type="spellStart"/>
            <w:r w:rsidRPr="00C16F50">
              <w:t>be</w:t>
            </w:r>
            <w:proofErr w:type="spellEnd"/>
            <w:r w:rsidRPr="00C16F50">
              <w:t>)weinen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vir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viri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Mann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vox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vocis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Stimme, Äußerung, Laut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lucis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Licht, Tageslicht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spes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spei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Erwartung, Hoffnung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ora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orae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Küste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exspectare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rPr>
                <w:sz w:val="20"/>
              </w:rPr>
              <w:t>-</w:t>
            </w:r>
            <w:proofErr w:type="spellStart"/>
            <w:r w:rsidRPr="00C16F50">
              <w:rPr>
                <w:sz w:val="20"/>
              </w:rPr>
              <w:t>specto</w:t>
            </w:r>
            <w:proofErr w:type="spellEnd"/>
            <w:r w:rsidRPr="00C16F50">
              <w:rPr>
                <w:sz w:val="20"/>
              </w:rPr>
              <w:t>, -</w:t>
            </w:r>
            <w:proofErr w:type="spellStart"/>
            <w:r w:rsidRPr="00C16F50">
              <w:rPr>
                <w:sz w:val="20"/>
              </w:rPr>
              <w:t>spectav</w:t>
            </w:r>
            <w:r>
              <w:rPr>
                <w:sz w:val="20"/>
              </w:rPr>
              <w:t>i</w:t>
            </w:r>
            <w:proofErr w:type="spellEnd"/>
            <w:r w:rsidRPr="00C16F50">
              <w:rPr>
                <w:sz w:val="20"/>
              </w:rPr>
              <w:t>, -</w:t>
            </w:r>
            <w:proofErr w:type="spellStart"/>
            <w:r w:rsidRPr="00C16F50">
              <w:rPr>
                <w:sz w:val="20"/>
              </w:rPr>
              <w:t>spectatum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(er)warten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venire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venio</w:t>
            </w:r>
            <w:proofErr w:type="spellEnd"/>
            <w:r w:rsidRPr="00C16F50">
              <w:t xml:space="preserve">, veni, </w:t>
            </w:r>
            <w:proofErr w:type="spellStart"/>
            <w:r w:rsidRPr="00C16F50">
              <w:t>ventum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kommen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te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Akk.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dich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post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m. Akk. hinter, nach / Adv. dann, später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multus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-a, -um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viel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funus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funeris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1. Begräbnis</w:t>
            </w:r>
          </w:p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2. Untergang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varius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varia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varium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bunt, verschieden, vielfältig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homo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hominis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Mensch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urbs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urbis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Stadt; Hauptstadt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laboris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Anstrengung, Arbeit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aspicere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aspicio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aspexi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aspectum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erblicken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causa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 w:line="240" w:lineRule="auto"/>
            </w:pPr>
            <w:proofErr w:type="spellStart"/>
            <w:r w:rsidRPr="00C16F50">
              <w:t>causae</w:t>
            </w:r>
            <w:proofErr w:type="spellEnd"/>
            <w:r w:rsidRPr="00C16F50">
              <w:t xml:space="preserve"> f. 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spacing w:after="0" w:line="240" w:lineRule="auto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 xml:space="preserve">1. Grund, Ursache; </w:t>
            </w:r>
          </w:p>
          <w:p w:rsidR="00F84211" w:rsidRPr="0092060C" w:rsidRDefault="00F84211" w:rsidP="0092060C">
            <w:pPr>
              <w:spacing w:after="0" w:line="240" w:lineRule="auto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2. Gerichtsverfahren, Prozess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indignus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 w:line="240" w:lineRule="auto"/>
            </w:pPr>
            <w:proofErr w:type="spellStart"/>
            <w:r>
              <w:t>indigna</w:t>
            </w:r>
            <w:proofErr w:type="spellEnd"/>
            <w:r>
              <w:t xml:space="preserve">, </w:t>
            </w:r>
            <w:proofErr w:type="spellStart"/>
            <w:r>
              <w:t>indignum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unwürdig (+ Abl.)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vultus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vultus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F84211" w:rsidRPr="00460454" w:rsidRDefault="00F84211" w:rsidP="0092060C">
            <w:pPr>
              <w:spacing w:after="0"/>
              <w:rPr>
                <w:sz w:val="20"/>
                <w:szCs w:val="20"/>
              </w:rPr>
            </w:pPr>
            <w:r w:rsidRPr="00460454">
              <w:rPr>
                <w:sz w:val="20"/>
                <w:szCs w:val="20"/>
              </w:rPr>
              <w:t>Gesicht, Gesichtsausdruck, Miene; Pl.: Gesichtszüge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aut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oder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cur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warum?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hic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haec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hoc (Gen.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Sg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.: huius; Dat.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Sg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huic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dieser, diese, dieses (hier)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cernere</w:t>
            </w:r>
            <w:proofErr w:type="spellEnd"/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cerno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sehen, bemerken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nihil /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nil</w:t>
            </w:r>
            <w:proofErr w:type="spellEnd"/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nichts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nec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neque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und nicht, auch nicht, nicht einmal</w:t>
            </w:r>
          </w:p>
        </w:tc>
      </w:tr>
      <w:tr w:rsidR="00F84211" w:rsidRPr="00306688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me</w:t>
            </w:r>
            <w:proofErr w:type="spellEnd"/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Akk.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mich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quaerere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quaero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quaesivi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quaesitum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460454" w:rsidRDefault="00F84211" w:rsidP="0092060C">
            <w:pPr>
              <w:spacing w:after="0" w:line="240" w:lineRule="auto"/>
              <w:rPr>
                <w:sz w:val="20"/>
                <w:szCs w:val="20"/>
              </w:rPr>
            </w:pPr>
            <w:r w:rsidRPr="00460454">
              <w:rPr>
                <w:sz w:val="20"/>
                <w:szCs w:val="20"/>
              </w:rPr>
              <w:t>1. suchen, erwerben wollen (+Akk.)</w:t>
            </w:r>
          </w:p>
          <w:p w:rsidR="00F84211" w:rsidRPr="00460454" w:rsidRDefault="00F84211" w:rsidP="0092060C">
            <w:pPr>
              <w:spacing w:after="0" w:line="240" w:lineRule="auto"/>
              <w:rPr>
                <w:lang w:val="fr-FR"/>
              </w:rPr>
            </w:pPr>
            <w:r w:rsidRPr="00460454">
              <w:rPr>
                <w:sz w:val="20"/>
                <w:szCs w:val="20"/>
                <w:lang w:val="fr-FR"/>
              </w:rPr>
              <w:t xml:space="preserve">2. </w:t>
            </w:r>
            <w:proofErr w:type="spellStart"/>
            <w:r w:rsidRPr="00460454">
              <w:rPr>
                <w:sz w:val="20"/>
                <w:szCs w:val="20"/>
                <w:lang w:val="fr-FR"/>
              </w:rPr>
              <w:t>jdn</w:t>
            </w:r>
            <w:proofErr w:type="spellEnd"/>
            <w:r w:rsidRPr="00460454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proofErr w:type="gramStart"/>
            <w:r w:rsidRPr="00460454">
              <w:rPr>
                <w:sz w:val="20"/>
                <w:szCs w:val="20"/>
                <w:lang w:val="fr-FR"/>
              </w:rPr>
              <w:t>fragen</w:t>
            </w:r>
            <w:proofErr w:type="spellEnd"/>
            <w:proofErr w:type="gramEnd"/>
            <w:r w:rsidRPr="00460454">
              <w:rPr>
                <w:sz w:val="20"/>
                <w:szCs w:val="20"/>
                <w:lang w:val="fr-FR"/>
              </w:rPr>
              <w:t xml:space="preserve"> (ex/</w:t>
            </w:r>
            <w:proofErr w:type="spellStart"/>
            <w:r w:rsidRPr="00460454">
              <w:rPr>
                <w:sz w:val="20"/>
                <w:szCs w:val="20"/>
                <w:lang w:val="fr-FR"/>
              </w:rPr>
              <w:t>de+Abl</w:t>
            </w:r>
            <w:proofErr w:type="spellEnd"/>
            <w:r w:rsidRPr="00460454">
              <w:rPr>
                <w:sz w:val="20"/>
                <w:szCs w:val="20"/>
                <w:lang w:val="fr-FR"/>
              </w:rPr>
              <w:t>.)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sed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 w:line="240" w:lineRule="auto"/>
            </w:pPr>
            <w:r>
              <w:t>aber, sondern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gravis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gravis</w:t>
            </w:r>
            <w:proofErr w:type="spellEnd"/>
            <w:r w:rsidRPr="00C16F50">
              <w:t>, grave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1. schwer; 2. ernst, gewichtig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de</w:t>
            </w:r>
          </w:p>
        </w:tc>
        <w:tc>
          <w:tcPr>
            <w:tcW w:w="1702" w:type="pct"/>
            <w:vAlign w:val="center"/>
          </w:tcPr>
          <w:p w:rsidR="00F84211" w:rsidRPr="00460454" w:rsidRDefault="00F84211" w:rsidP="0092060C">
            <w:pPr>
              <w:spacing w:after="0"/>
              <w:rPr>
                <w:iCs/>
              </w:rPr>
            </w:pPr>
            <w:proofErr w:type="spellStart"/>
            <w:r w:rsidRPr="00460454">
              <w:rPr>
                <w:iCs/>
              </w:rPr>
              <w:t>Präp</w:t>
            </w:r>
            <w:proofErr w:type="spellEnd"/>
            <w:r w:rsidRPr="00460454">
              <w:rPr>
                <w:iCs/>
              </w:rPr>
              <w:t>. m. Abl.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1. von... herab, von; 2. über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pectus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460454" w:rsidRDefault="00F84211" w:rsidP="0092060C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pectoris</w:t>
            </w:r>
            <w:proofErr w:type="spellEnd"/>
            <w:r>
              <w:rPr>
                <w:iCs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Brust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ducere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duco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duxi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ductum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460454" w:rsidRDefault="00F84211" w:rsidP="0092060C">
            <w:pPr>
              <w:spacing w:after="0"/>
              <w:rPr>
                <w:sz w:val="20"/>
                <w:szCs w:val="20"/>
              </w:rPr>
            </w:pPr>
            <w:r w:rsidRPr="00460454">
              <w:rPr>
                <w:sz w:val="20"/>
                <w:szCs w:val="20"/>
              </w:rPr>
              <w:t>1. führen, ziehen</w:t>
            </w:r>
          </w:p>
          <w:p w:rsidR="00F84211" w:rsidRPr="00C16F50" w:rsidRDefault="00F84211" w:rsidP="0092060C">
            <w:pPr>
              <w:spacing w:after="0"/>
            </w:pPr>
            <w:r w:rsidRPr="00460454">
              <w:rPr>
                <w:sz w:val="20"/>
                <w:szCs w:val="20"/>
              </w:rPr>
              <w:t xml:space="preserve">2. mit </w:t>
            </w:r>
            <w:proofErr w:type="spellStart"/>
            <w:r w:rsidRPr="00460454">
              <w:rPr>
                <w:sz w:val="20"/>
                <w:szCs w:val="20"/>
              </w:rPr>
              <w:t>dopp</w:t>
            </w:r>
            <w:proofErr w:type="spellEnd"/>
            <w:r w:rsidRPr="00460454">
              <w:rPr>
                <w:sz w:val="20"/>
                <w:szCs w:val="20"/>
              </w:rPr>
              <w:t xml:space="preserve">. </w:t>
            </w:r>
            <w:proofErr w:type="spellStart"/>
            <w:r w:rsidRPr="00460454">
              <w:rPr>
                <w:sz w:val="20"/>
                <w:szCs w:val="20"/>
              </w:rPr>
              <w:t>Akk</w:t>
            </w:r>
            <w:proofErr w:type="spellEnd"/>
            <w:r w:rsidRPr="00460454">
              <w:rPr>
                <w:sz w:val="20"/>
                <w:szCs w:val="20"/>
              </w:rPr>
              <w:t>: halten für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fugere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fugio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fugi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fliehen, meiden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aio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 xml:space="preserve">(3. </w:t>
            </w:r>
            <w:proofErr w:type="spellStart"/>
            <w:r w:rsidRPr="00C16F50">
              <w:t>Sg</w:t>
            </w:r>
            <w:proofErr w:type="spellEnd"/>
            <w:r w:rsidRPr="00C16F50">
              <w:t xml:space="preserve">. </w:t>
            </w:r>
            <w:proofErr w:type="spellStart"/>
            <w:r w:rsidRPr="00C16F50">
              <w:t>ait</w:t>
            </w:r>
            <w:proofErr w:type="spellEnd"/>
            <w:r w:rsidRPr="00C16F50">
              <w:t xml:space="preserve">, 3. Pl. </w:t>
            </w:r>
            <w:proofErr w:type="spellStart"/>
            <w:r w:rsidRPr="00C16F50">
              <w:t>aiunt</w:t>
            </w:r>
            <w:proofErr w:type="spellEnd"/>
            <w:r w:rsidRPr="00C16F50">
              <w:t>)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behaupte ich, sage ich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eripere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eripio</w:t>
            </w:r>
            <w:proofErr w:type="spellEnd"/>
            <w:r>
              <w:t xml:space="preserve">, </w:t>
            </w:r>
            <w:proofErr w:type="spellStart"/>
            <w:r>
              <w:t>eripui</w:t>
            </w:r>
            <w:proofErr w:type="spellEnd"/>
            <w:r>
              <w:t xml:space="preserve">, </w:t>
            </w:r>
            <w:proofErr w:type="spellStart"/>
            <w:r>
              <w:t>ereptum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entreißen, befreien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flamma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flammae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Feuer, Flamme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hostis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hostis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Feind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habere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habeo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habui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habitum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 w:rsidRPr="00C16F50">
              <w:rPr>
                <w:rFonts w:cs="Arial"/>
                <w:sz w:val="20"/>
                <w:szCs w:val="22"/>
              </w:rPr>
              <w:t xml:space="preserve">1. haben, halten. </w:t>
            </w:r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0"/>
                <w:szCs w:val="22"/>
              </w:rPr>
              <w:t xml:space="preserve">2. (m.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dopp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>. Akk.) halten (für)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ruere</w:t>
            </w:r>
            <w:proofErr w:type="spellEnd"/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ruo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rui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ruiturum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1. eilen, stürmen</w:t>
            </w:r>
          </w:p>
          <w:p w:rsidR="00F84211" w:rsidRPr="00C16F50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2. stürzen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altus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alta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altum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1. hoch</w:t>
            </w:r>
          </w:p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2. tief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patria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patriae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</w:p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Vaterland, Heimat</w:t>
            </w:r>
          </w:p>
          <w:p w:rsidR="00F84211" w:rsidRDefault="00F84211" w:rsidP="0092060C">
            <w:pPr>
              <w:pStyle w:val="Tabelleninhalt"/>
              <w:rPr>
                <w:rFonts w:cs="Arial"/>
                <w:sz w:val="20"/>
                <w:szCs w:val="22"/>
              </w:rPr>
            </w:pP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dare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do,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dedi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geben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wenn, falls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dexter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dextra/</w:t>
            </w:r>
            <w:proofErr w:type="spellStart"/>
            <w:r>
              <w:rPr>
                <w:rFonts w:cs="Arial"/>
                <w:sz w:val="22"/>
                <w:szCs w:val="22"/>
              </w:rPr>
              <w:t>dextera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dextrum</w:t>
            </w:r>
            <w:proofErr w:type="spellEnd"/>
            <w:r>
              <w:rPr>
                <w:rFonts w:cs="Arial"/>
                <w:sz w:val="22"/>
                <w:szCs w:val="22"/>
              </w:rPr>
              <w:t>/</w:t>
            </w:r>
            <w:proofErr w:type="spellStart"/>
            <w:r>
              <w:rPr>
                <w:rFonts w:cs="Arial"/>
                <w:sz w:val="22"/>
                <w:szCs w:val="22"/>
              </w:rPr>
              <w:t>dexterum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rechts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defendere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defendo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defendi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defensum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verteidigen, abwehren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posse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possum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potui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können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etiam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1. auch, sogar</w:t>
            </w:r>
            <w:r w:rsidRPr="00C16F50">
              <w:t xml:space="preserve"> 2. noch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sacrum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sacri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8D07DA" w:rsidRDefault="00F84211" w:rsidP="0092060C">
            <w:pPr>
              <w:spacing w:after="0" w:line="240" w:lineRule="auto"/>
              <w:rPr>
                <w:sz w:val="20"/>
                <w:szCs w:val="20"/>
              </w:rPr>
            </w:pPr>
            <w:r w:rsidRPr="008D07DA">
              <w:rPr>
                <w:sz w:val="20"/>
                <w:szCs w:val="20"/>
              </w:rPr>
              <w:t>1. Heiligtum</w:t>
            </w:r>
          </w:p>
          <w:p w:rsidR="00F84211" w:rsidRDefault="00F84211" w:rsidP="0092060C">
            <w:pPr>
              <w:spacing w:after="0" w:line="240" w:lineRule="auto"/>
            </w:pPr>
            <w:r w:rsidRPr="008D07DA">
              <w:rPr>
                <w:sz w:val="20"/>
                <w:szCs w:val="20"/>
              </w:rPr>
              <w:t>2. Opfer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suus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 xml:space="preserve">sua, </w:t>
            </w:r>
            <w:proofErr w:type="spellStart"/>
            <w:r w:rsidRPr="00C16F50">
              <w:t>suum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sein, ihr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capere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capio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cepi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captum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spacing w:after="0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fassen, nehmen, ergreifen 2. erobern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fatum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fati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Götterspruch, Schicksal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comes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comitis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Begleiter(in), Gefährte, Gefährtin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moenia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moenium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Stadtmauern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magnus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r>
              <w:t xml:space="preserve">magna, </w:t>
            </w:r>
            <w:proofErr w:type="spellStart"/>
            <w:r>
              <w:t>magnum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groß, bedeutend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statuere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statuo</w:t>
            </w:r>
            <w:proofErr w:type="spellEnd"/>
            <w:r>
              <w:t xml:space="preserve">, </w:t>
            </w:r>
            <w:proofErr w:type="spellStart"/>
            <w:r>
              <w:t>statui</w:t>
            </w:r>
            <w:proofErr w:type="spellEnd"/>
            <w:r>
              <w:t xml:space="preserve">, </w:t>
            </w:r>
            <w:proofErr w:type="spellStart"/>
            <w:r>
              <w:t>statutum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spacing w:after="0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aufstellen 2. festsetzen, beschließen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denique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Adv.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schließlich, zuletzt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sic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so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r w:rsidRPr="00C16F50">
              <w:rPr>
                <w:rFonts w:cs="Arial"/>
                <w:sz w:val="22"/>
                <w:szCs w:val="22"/>
                <w:lang w:val="it-IT"/>
              </w:rPr>
              <w:t>manus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r w:rsidRPr="00C16F50">
              <w:rPr>
                <w:rFonts w:cs="Arial"/>
                <w:sz w:val="22"/>
                <w:szCs w:val="22"/>
                <w:lang w:val="it-IT"/>
              </w:rPr>
              <w:t>manus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r w:rsidRPr="00C16F50">
              <w:rPr>
                <w:rFonts w:cs="Arial"/>
                <w:sz w:val="22"/>
                <w:szCs w:val="22"/>
                <w:lang w:val="it-IT"/>
              </w:rPr>
              <w:t xml:space="preserve">Hand,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Schar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 (von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Bewaffneten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>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potens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potentis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mächtig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stark</w:t>
            </w:r>
            <w:proofErr w:type="spellEnd"/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aeternus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aeterna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aeternum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ewig</w:t>
            </w:r>
            <w:proofErr w:type="spellEnd"/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efferre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effero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extuli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elatum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herausheben, hervorbringen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interea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inzwischen, unterdessen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luctus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luctus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Trauer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magis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Adv.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mehr, eher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atque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EA4B27" w:rsidRDefault="00F84211" w:rsidP="0092060C">
            <w:pPr>
              <w:spacing w:after="0"/>
              <w:rPr>
                <w:sz w:val="20"/>
                <w:szCs w:val="20"/>
              </w:rPr>
            </w:pPr>
            <w:r w:rsidRPr="00EA4B27">
              <w:rPr>
                <w:sz w:val="20"/>
                <w:szCs w:val="20"/>
              </w:rPr>
              <w:t>1. und, und auch 2. wie, als (nach Ausdrücken der Gleichheit)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quamquam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EA4B27" w:rsidRDefault="00F84211" w:rsidP="0092060C">
            <w:pPr>
              <w:spacing w:after="0"/>
            </w:pPr>
            <w:r w:rsidRPr="00EA4B27">
              <w:t>obwohl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parens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parentis</w:t>
            </w:r>
            <w:proofErr w:type="spellEnd"/>
            <w:r>
              <w:t xml:space="preserve"> m./f.</w:t>
            </w:r>
          </w:p>
        </w:tc>
        <w:tc>
          <w:tcPr>
            <w:tcW w:w="1743" w:type="pct"/>
            <w:vAlign w:val="center"/>
          </w:tcPr>
          <w:p w:rsidR="00F84211" w:rsidRPr="00EA4B27" w:rsidRDefault="00F84211" w:rsidP="0092060C">
            <w:pPr>
              <w:spacing w:after="0"/>
            </w:pPr>
            <w:r>
              <w:t>Vater, Mutter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domus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domus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Haus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arbor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arboris</w:t>
            </w:r>
            <w:proofErr w:type="spellEnd"/>
            <w:r w:rsidRPr="00C16F50">
              <w:t xml:space="preserve"> f.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Baum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arma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armorum</w:t>
            </w:r>
            <w:proofErr w:type="spellEnd"/>
            <w:r w:rsidRPr="00C16F50">
              <w:t xml:space="preserve"> n. Pl.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Waffen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summus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summa, summum</w:t>
            </w:r>
          </w:p>
        </w:tc>
        <w:tc>
          <w:tcPr>
            <w:tcW w:w="1743" w:type="pct"/>
            <w:vAlign w:val="center"/>
          </w:tcPr>
          <w:p w:rsidR="00F84211" w:rsidRPr="00EA4B27" w:rsidRDefault="00F84211" w:rsidP="0092060C">
            <w:pPr>
              <w:spacing w:after="0"/>
              <w:rPr>
                <w:sz w:val="20"/>
                <w:szCs w:val="20"/>
              </w:rPr>
            </w:pPr>
            <w:r w:rsidRPr="00EA4B27">
              <w:rPr>
                <w:sz w:val="20"/>
                <w:szCs w:val="20"/>
              </w:rPr>
              <w:t>der höchste, der oberste, der letzte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tectum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tecti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EA4B27" w:rsidRDefault="00F84211" w:rsidP="0092060C">
            <w:pPr>
              <w:spacing w:after="0"/>
            </w:pPr>
            <w:r>
              <w:t>1. Dach 2. Haus (pars pro toto)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superare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supero</w:t>
            </w:r>
            <w:proofErr w:type="spellEnd"/>
            <w:r>
              <w:t xml:space="preserve">, </w:t>
            </w:r>
            <w:proofErr w:type="spellStart"/>
            <w:r>
              <w:t>superavi</w:t>
            </w:r>
            <w:proofErr w:type="spellEnd"/>
            <w:r>
              <w:t xml:space="preserve">, </w:t>
            </w:r>
            <w:proofErr w:type="spellStart"/>
            <w:r>
              <w:t>superatum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spacing w:after="0"/>
              <w:rPr>
                <w:sz w:val="20"/>
                <w:szCs w:val="20"/>
              </w:rPr>
            </w:pPr>
            <w:r w:rsidRPr="0092060C">
              <w:rPr>
                <w:sz w:val="20"/>
                <w:szCs w:val="20"/>
              </w:rPr>
              <w:t>1. besiegen, überwinden 2. überragen, übertreffen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in 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in (hinein), nach (hin), gegen (wohin?)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velut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wie, wie zum Beispiel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cum </w:t>
            </w:r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Subj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. m.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Ind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als (plötzlich), (zu der Zeit) als, immer wenn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flumen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fluminis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Fluss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ager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agri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 Acker, Feld 2. Gebiet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praeceps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praecipitis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 steil 2. schnell, überstürzt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trahere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traho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traxi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tractum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ziehen, schleppen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silva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silvae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Wald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saxum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saxi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Fels, Stein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tum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 xml:space="preserve">Adv.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dann, darauf; damals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vero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1. in der Tat, wirklich; 2. aber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insidiae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insidiarum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DD7FEE" w:rsidRDefault="00F84211" w:rsidP="0092060C">
            <w:pPr>
              <w:spacing w:after="0"/>
              <w:rPr>
                <w:sz w:val="20"/>
                <w:szCs w:val="20"/>
              </w:rPr>
            </w:pPr>
            <w:r w:rsidRPr="00DD7FEE">
              <w:rPr>
                <w:sz w:val="20"/>
                <w:szCs w:val="20"/>
              </w:rPr>
              <w:t>Falle, Hinterlist, Hinterhalt, Attentat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iam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  <w:rPr>
                <w:i/>
              </w:rPr>
            </w:pPr>
            <w:r w:rsidRPr="00DD7FEE">
              <w:rPr>
                <w:iCs/>
              </w:rPr>
              <w:t>Adv</w:t>
            </w:r>
            <w:r w:rsidRPr="00C16F50">
              <w:rPr>
                <w:i/>
              </w:rPr>
              <w:t xml:space="preserve">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1. schon; 2. nun, jetzt, gleich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amplus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DD7FEE" w:rsidRDefault="00F84211" w:rsidP="0092060C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ampla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amplum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1. bedeutend, groß 2. weit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311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proximus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proxima</w:t>
            </w:r>
            <w:proofErr w:type="spellEnd"/>
            <w:r w:rsidRPr="00C16F50">
              <w:t>, proximum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der nächste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ardere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ardeo</w:t>
            </w:r>
            <w:proofErr w:type="spellEnd"/>
            <w:r>
              <w:t xml:space="preserve">, </w:t>
            </w:r>
            <w:proofErr w:type="spellStart"/>
            <w:r>
              <w:t>arsi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brennen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latus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lata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weit, breit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clamor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clamoris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Geschrei, Lärm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ratio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rationis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085B35" w:rsidRDefault="00F84211" w:rsidP="0092060C">
            <w:pPr>
              <w:spacing w:after="0"/>
              <w:rPr>
                <w:sz w:val="20"/>
                <w:szCs w:val="20"/>
              </w:rPr>
            </w:pPr>
            <w:r w:rsidRPr="00085B35">
              <w:rPr>
                <w:sz w:val="20"/>
                <w:szCs w:val="20"/>
              </w:rPr>
              <w:t>1. Vernunft, Überlegung 2. Grund 3. Art und Weise 4. Berechnung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bellum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belli</w:t>
            </w:r>
            <w:proofErr w:type="spellEnd"/>
            <w:r w:rsidRPr="00C16F50">
              <w:t xml:space="preserve"> n.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Krieg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arx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>
              <w:t>arcis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>
              <w:t>Burg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furor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spacing w:after="0"/>
            </w:pPr>
            <w:proofErr w:type="spellStart"/>
            <w:r>
              <w:t>furoris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spacing w:after="0"/>
            </w:pPr>
            <w:r>
              <w:t>Wüten, Wut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ira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spacing w:after="0"/>
            </w:pPr>
            <w:proofErr w:type="spellStart"/>
            <w:r w:rsidRPr="00C16F50">
              <w:t>irae</w:t>
            </w:r>
            <w:proofErr w:type="spellEnd"/>
            <w:r w:rsidRPr="00C16F50">
              <w:t xml:space="preserve"> f. </w:t>
            </w:r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spacing w:after="0"/>
            </w:pPr>
            <w:r w:rsidRPr="00C16F50">
              <w:t>Zorn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mentis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F84211" w:rsidRPr="0092060C" w:rsidRDefault="00F84211" w:rsidP="0092060C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92060C">
              <w:rPr>
                <w:rFonts w:cs="Arial"/>
                <w:sz w:val="20"/>
                <w:szCs w:val="20"/>
              </w:rPr>
              <w:t>1. Geist, Sinn, Verstand 2. Meinung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310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pulcher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pulchra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pulchrum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Pr="00C16F50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schön</w:t>
            </w:r>
          </w:p>
        </w:tc>
      </w:tr>
      <w:tr w:rsidR="00F84211" w:rsidRPr="00460454" w:rsidTr="0092060C">
        <w:trPr>
          <w:trHeight w:val="454"/>
        </w:trPr>
        <w:tc>
          <w:tcPr>
            <w:tcW w:w="245" w:type="pct"/>
            <w:vAlign w:val="center"/>
          </w:tcPr>
          <w:p w:rsidR="00F84211" w:rsidRDefault="00F84211" w:rsidP="00920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mori</w:t>
            </w:r>
            <w:proofErr w:type="spellEnd"/>
          </w:p>
        </w:tc>
        <w:tc>
          <w:tcPr>
            <w:tcW w:w="1702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morior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mortuus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F84211" w:rsidRDefault="00F84211" w:rsidP="0092060C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sterben</w:t>
            </w:r>
          </w:p>
        </w:tc>
      </w:tr>
    </w:tbl>
    <w:p w:rsidR="00F84211" w:rsidRPr="00460454" w:rsidRDefault="00F84211"/>
    <w:sectPr w:rsidR="00F84211" w:rsidRPr="00460454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574C8"/>
    <w:rsid w:val="00085B35"/>
    <w:rsid w:val="000A2C25"/>
    <w:rsid w:val="000A6BD4"/>
    <w:rsid w:val="000D7B7F"/>
    <w:rsid w:val="000E2AC1"/>
    <w:rsid w:val="001025FF"/>
    <w:rsid w:val="001B11BA"/>
    <w:rsid w:val="001C47E6"/>
    <w:rsid w:val="001D7BDD"/>
    <w:rsid w:val="0023399A"/>
    <w:rsid w:val="00262155"/>
    <w:rsid w:val="002B4958"/>
    <w:rsid w:val="002C0D43"/>
    <w:rsid w:val="002D421F"/>
    <w:rsid w:val="00306688"/>
    <w:rsid w:val="00333755"/>
    <w:rsid w:val="0033468F"/>
    <w:rsid w:val="00353282"/>
    <w:rsid w:val="00396EC2"/>
    <w:rsid w:val="003B40C8"/>
    <w:rsid w:val="003B5D6C"/>
    <w:rsid w:val="003E3092"/>
    <w:rsid w:val="0040341B"/>
    <w:rsid w:val="00446C5A"/>
    <w:rsid w:val="00451EBF"/>
    <w:rsid w:val="00460454"/>
    <w:rsid w:val="004613FC"/>
    <w:rsid w:val="004B446A"/>
    <w:rsid w:val="004E4D49"/>
    <w:rsid w:val="0051578B"/>
    <w:rsid w:val="0053267F"/>
    <w:rsid w:val="005674D8"/>
    <w:rsid w:val="00574DAF"/>
    <w:rsid w:val="00580A94"/>
    <w:rsid w:val="005869CD"/>
    <w:rsid w:val="00596839"/>
    <w:rsid w:val="005A3F23"/>
    <w:rsid w:val="005F20B2"/>
    <w:rsid w:val="00653160"/>
    <w:rsid w:val="0066175E"/>
    <w:rsid w:val="00675594"/>
    <w:rsid w:val="007429B7"/>
    <w:rsid w:val="007449E2"/>
    <w:rsid w:val="007C1EAC"/>
    <w:rsid w:val="007C41AA"/>
    <w:rsid w:val="00800E67"/>
    <w:rsid w:val="008301A9"/>
    <w:rsid w:val="008511CD"/>
    <w:rsid w:val="008D07DA"/>
    <w:rsid w:val="0091386B"/>
    <w:rsid w:val="0092060C"/>
    <w:rsid w:val="00972878"/>
    <w:rsid w:val="00976863"/>
    <w:rsid w:val="00992C5A"/>
    <w:rsid w:val="009C2B67"/>
    <w:rsid w:val="009D6C98"/>
    <w:rsid w:val="00A076E4"/>
    <w:rsid w:val="00A37981"/>
    <w:rsid w:val="00A444E3"/>
    <w:rsid w:val="00A717C2"/>
    <w:rsid w:val="00A92310"/>
    <w:rsid w:val="00AB169D"/>
    <w:rsid w:val="00B41D42"/>
    <w:rsid w:val="00B530ED"/>
    <w:rsid w:val="00B561B7"/>
    <w:rsid w:val="00BB7A5F"/>
    <w:rsid w:val="00BD772E"/>
    <w:rsid w:val="00C16F50"/>
    <w:rsid w:val="00C42678"/>
    <w:rsid w:val="00CB4173"/>
    <w:rsid w:val="00CB784F"/>
    <w:rsid w:val="00CC04F2"/>
    <w:rsid w:val="00CC14B8"/>
    <w:rsid w:val="00CC1D65"/>
    <w:rsid w:val="00CE101A"/>
    <w:rsid w:val="00D4771C"/>
    <w:rsid w:val="00DA71C8"/>
    <w:rsid w:val="00DD0B16"/>
    <w:rsid w:val="00DD7FEE"/>
    <w:rsid w:val="00E20A3B"/>
    <w:rsid w:val="00E74ACE"/>
    <w:rsid w:val="00E87DB9"/>
    <w:rsid w:val="00EA4B27"/>
    <w:rsid w:val="00EC6148"/>
    <w:rsid w:val="00EE7A9C"/>
    <w:rsid w:val="00F000B0"/>
    <w:rsid w:val="00F3484E"/>
    <w:rsid w:val="00F565A1"/>
    <w:rsid w:val="00F84211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93980-D1A5-478D-BBBE-16D0D83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3B40C8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semiHidden/>
    <w:rsid w:val="0053267F"/>
    <w:rPr>
      <w:rFonts w:cs="Arial"/>
      <w:sz w:val="24"/>
      <w:szCs w:val="24"/>
    </w:rPr>
  </w:style>
  <w:style w:type="table" w:styleId="Tabellenraster">
    <w:name w:val="Table Grid"/>
    <w:basedOn w:val="NormaleTabelle"/>
    <w:uiPriority w:val="99"/>
    <w:rsid w:val="004B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51EBF"/>
    <w:pPr>
      <w:ind w:left="720"/>
    </w:pPr>
  </w:style>
  <w:style w:type="paragraph" w:customStyle="1" w:styleId="Tabelleninhalt">
    <w:name w:val="Tabelleninhalt"/>
    <w:basedOn w:val="Standard"/>
    <w:uiPriority w:val="99"/>
    <w:rsid w:val="00F565A1"/>
    <w:pPr>
      <w:suppressLineNumbers/>
      <w:spacing w:after="0" w:line="240" w:lineRule="auto"/>
    </w:pPr>
    <w:rPr>
      <w:rFonts w:eastAsia="SimSun" w:cs="Lucida Sans"/>
      <w:color w:val="00000A"/>
      <w:sz w:val="24"/>
      <w:szCs w:val="24"/>
      <w:lang w:eastAsia="zh-CN" w:bidi="hi-IN"/>
    </w:rPr>
  </w:style>
  <w:style w:type="character" w:customStyle="1" w:styleId="HeaderCharCharChar">
    <w:name w:val="Header Char Char Char"/>
    <w:uiPriority w:val="99"/>
    <w:semiHidden/>
    <w:rsid w:val="007449E2"/>
    <w:rPr>
      <w:rFonts w:eastAsia="SimSun" w:cs="Arial"/>
      <w:sz w:val="24"/>
      <w:szCs w:val="24"/>
      <w:lang w:val="de-D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5165</Characters>
  <Application>Microsoft Office Word</Application>
  <DocSecurity>0</DocSecurity>
  <Lines>43</Lines>
  <Paragraphs>12</Paragraphs>
  <ScaleCrop>false</ScaleCrop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Flucht und Neuanfang Vergil, Aeneis       </dc:title>
  <dc:subject/>
  <cp:keywords/>
  <dc:description/>
  <dcterms:created xsi:type="dcterms:W3CDTF">2023-01-07T08:44:00Z</dcterms:created>
  <dcterms:modified xsi:type="dcterms:W3CDTF">2023-02-18T09:57:00Z</dcterms:modified>
</cp:coreProperties>
</file>